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10C" w:rsidRPr="001B0FB6" w:rsidRDefault="004C0545" w:rsidP="006B68A5">
      <w:pPr>
        <w:jc w:val="center"/>
        <w:rPr>
          <w:sz w:val="26"/>
          <w:szCs w:val="26"/>
        </w:rPr>
      </w:pPr>
      <w:r w:rsidRPr="001B0FB6">
        <w:rPr>
          <w:sz w:val="26"/>
          <w:szCs w:val="26"/>
        </w:rPr>
        <w:t>З</w:t>
      </w:r>
      <w:r w:rsidR="000F410C" w:rsidRPr="001B0FB6">
        <w:rPr>
          <w:sz w:val="26"/>
          <w:szCs w:val="26"/>
        </w:rPr>
        <w:t xml:space="preserve">аключение </w:t>
      </w:r>
      <w:r w:rsidRPr="001B0FB6">
        <w:rPr>
          <w:sz w:val="26"/>
          <w:szCs w:val="26"/>
        </w:rPr>
        <w:t>№ 4</w:t>
      </w:r>
      <w:r w:rsidR="00182208" w:rsidRPr="001B0FB6">
        <w:rPr>
          <w:sz w:val="26"/>
          <w:szCs w:val="26"/>
        </w:rPr>
        <w:t>1</w:t>
      </w:r>
      <w:r w:rsidR="000F410C" w:rsidRPr="001B0FB6">
        <w:rPr>
          <w:sz w:val="26"/>
          <w:szCs w:val="26"/>
        </w:rPr>
        <w:t>/Д</w:t>
      </w:r>
    </w:p>
    <w:p w:rsidR="00182208" w:rsidRPr="001B0FB6" w:rsidRDefault="000F410C" w:rsidP="006B68A5">
      <w:pPr>
        <w:jc w:val="center"/>
        <w:rPr>
          <w:sz w:val="26"/>
          <w:szCs w:val="26"/>
        </w:rPr>
      </w:pPr>
      <w:r w:rsidRPr="001B0FB6">
        <w:rPr>
          <w:sz w:val="26"/>
          <w:szCs w:val="26"/>
        </w:rPr>
        <w:t>на проект решения Думы города Пыть-Яха «</w:t>
      </w:r>
      <w:r w:rsidR="007B100E" w:rsidRPr="001B0FB6">
        <w:rPr>
          <w:sz w:val="26"/>
          <w:szCs w:val="26"/>
        </w:rPr>
        <w:t>О</w:t>
      </w:r>
      <w:r w:rsidR="00182208" w:rsidRPr="001B0FB6">
        <w:rPr>
          <w:sz w:val="26"/>
          <w:szCs w:val="26"/>
        </w:rPr>
        <w:t xml:space="preserve"> внесении изменений в решение Думы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</w:t>
      </w:r>
    </w:p>
    <w:p w:rsidR="00182208" w:rsidRPr="001B0FB6" w:rsidRDefault="00182208" w:rsidP="006B68A5">
      <w:pPr>
        <w:jc w:val="center"/>
        <w:rPr>
          <w:sz w:val="26"/>
          <w:szCs w:val="26"/>
        </w:rPr>
      </w:pPr>
      <w:r w:rsidRPr="001B0FB6">
        <w:rPr>
          <w:sz w:val="26"/>
          <w:szCs w:val="26"/>
        </w:rPr>
        <w:t>(в ред. от 25.05.2016 № 420, от 24.06.2016 № 439, от 27.12.2016 № 51, от 27.06.2017 № 103, от 27.12.2017 № 138)</w:t>
      </w:r>
    </w:p>
    <w:p w:rsidR="000F410C" w:rsidRPr="001B0FB6" w:rsidRDefault="000F410C" w:rsidP="006B68A5">
      <w:pPr>
        <w:jc w:val="center"/>
        <w:rPr>
          <w:sz w:val="26"/>
          <w:szCs w:val="26"/>
        </w:rPr>
      </w:pPr>
    </w:p>
    <w:p w:rsidR="007335B7" w:rsidRPr="001B0FB6" w:rsidRDefault="007335B7" w:rsidP="006B68A5">
      <w:pPr>
        <w:jc w:val="center"/>
        <w:rPr>
          <w:sz w:val="26"/>
          <w:szCs w:val="26"/>
        </w:rPr>
      </w:pPr>
    </w:p>
    <w:p w:rsidR="000F410C" w:rsidRPr="001B0FB6" w:rsidRDefault="000F410C" w:rsidP="006B68A5">
      <w:pPr>
        <w:jc w:val="both"/>
        <w:rPr>
          <w:sz w:val="26"/>
          <w:szCs w:val="26"/>
        </w:rPr>
      </w:pPr>
      <w:r w:rsidRPr="001B0FB6">
        <w:rPr>
          <w:sz w:val="26"/>
          <w:szCs w:val="26"/>
        </w:rPr>
        <w:t xml:space="preserve">г. Пыть-Ях                                                                                          </w:t>
      </w:r>
      <w:r w:rsidR="004369E5" w:rsidRPr="001B0FB6">
        <w:rPr>
          <w:sz w:val="26"/>
          <w:szCs w:val="26"/>
        </w:rPr>
        <w:t xml:space="preserve"> </w:t>
      </w:r>
      <w:r w:rsidRPr="001B0FB6">
        <w:rPr>
          <w:sz w:val="26"/>
          <w:szCs w:val="26"/>
        </w:rPr>
        <w:t xml:space="preserve">          </w:t>
      </w:r>
      <w:r w:rsidR="007335B7" w:rsidRPr="001B0FB6">
        <w:rPr>
          <w:sz w:val="26"/>
          <w:szCs w:val="26"/>
        </w:rPr>
        <w:t xml:space="preserve">            </w:t>
      </w:r>
      <w:r w:rsidR="004C0545" w:rsidRPr="001B0FB6">
        <w:rPr>
          <w:sz w:val="26"/>
          <w:szCs w:val="26"/>
        </w:rPr>
        <w:t xml:space="preserve">    </w:t>
      </w:r>
      <w:r w:rsidR="007335B7" w:rsidRPr="001B0FB6">
        <w:rPr>
          <w:sz w:val="26"/>
          <w:szCs w:val="26"/>
        </w:rPr>
        <w:t xml:space="preserve"> </w:t>
      </w:r>
      <w:r w:rsidRPr="001B0FB6">
        <w:rPr>
          <w:sz w:val="26"/>
          <w:szCs w:val="26"/>
        </w:rPr>
        <w:t xml:space="preserve">   </w:t>
      </w:r>
      <w:r w:rsidR="00182208" w:rsidRPr="001B0FB6">
        <w:rPr>
          <w:sz w:val="26"/>
          <w:szCs w:val="26"/>
        </w:rPr>
        <w:t>2</w:t>
      </w:r>
      <w:r w:rsidR="000B72CC">
        <w:rPr>
          <w:sz w:val="26"/>
          <w:szCs w:val="26"/>
        </w:rPr>
        <w:t>4</w:t>
      </w:r>
      <w:r w:rsidRPr="001B0FB6">
        <w:rPr>
          <w:sz w:val="26"/>
          <w:szCs w:val="26"/>
        </w:rPr>
        <w:t>.0</w:t>
      </w:r>
      <w:r w:rsidR="007B100E" w:rsidRPr="001B0FB6">
        <w:rPr>
          <w:sz w:val="26"/>
          <w:szCs w:val="26"/>
        </w:rPr>
        <w:t>9</w:t>
      </w:r>
      <w:r w:rsidR="004C0545" w:rsidRPr="001B0FB6">
        <w:rPr>
          <w:sz w:val="26"/>
          <w:szCs w:val="26"/>
        </w:rPr>
        <w:t>.2018</w:t>
      </w:r>
    </w:p>
    <w:p w:rsidR="000F410C" w:rsidRPr="001B0FB6" w:rsidRDefault="000F410C" w:rsidP="006B68A5">
      <w:pPr>
        <w:jc w:val="both"/>
        <w:rPr>
          <w:sz w:val="26"/>
          <w:szCs w:val="26"/>
        </w:rPr>
      </w:pPr>
    </w:p>
    <w:p w:rsidR="000F410C" w:rsidRPr="001B0FB6" w:rsidRDefault="000F410C" w:rsidP="006B68A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1B0FB6">
        <w:rPr>
          <w:sz w:val="26"/>
          <w:szCs w:val="26"/>
        </w:rPr>
        <w:t>Счетно-контрольной палатой города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</w:t>
      </w:r>
      <w:r w:rsidR="00E80F48" w:rsidRPr="001B0FB6">
        <w:rPr>
          <w:sz w:val="26"/>
          <w:szCs w:val="26"/>
        </w:rPr>
        <w:t xml:space="preserve">4 </w:t>
      </w:r>
      <w:r w:rsidRPr="001B0FB6">
        <w:rPr>
          <w:sz w:val="26"/>
          <w:szCs w:val="26"/>
        </w:rPr>
        <w:t xml:space="preserve">проведена экспертиза проекта решения Думы города Пыть-Яха </w:t>
      </w:r>
      <w:r w:rsidR="00B71292" w:rsidRPr="001B0FB6">
        <w:rPr>
          <w:sz w:val="26"/>
          <w:szCs w:val="26"/>
        </w:rPr>
        <w:t>«</w:t>
      </w:r>
      <w:r w:rsidR="004C0545" w:rsidRPr="001B0FB6">
        <w:rPr>
          <w:sz w:val="26"/>
          <w:szCs w:val="26"/>
        </w:rPr>
        <w:t>Об установлении срока рассрочки оплаты недвижимого имущества, приобретаемого субъектами малого и среднего предпринимательства при реализации преимущественного права на приобретение арендуемого имущества</w:t>
      </w:r>
      <w:r w:rsidR="007B100E" w:rsidRPr="001B0FB6">
        <w:rPr>
          <w:sz w:val="26"/>
          <w:szCs w:val="26"/>
        </w:rPr>
        <w:t>»</w:t>
      </w:r>
      <w:r w:rsidR="004369E5" w:rsidRPr="001B0FB6">
        <w:rPr>
          <w:sz w:val="26"/>
          <w:szCs w:val="26"/>
        </w:rPr>
        <w:t xml:space="preserve"> </w:t>
      </w:r>
      <w:r w:rsidRPr="001B0FB6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0F410C" w:rsidRPr="001B0FB6" w:rsidRDefault="000F410C" w:rsidP="006B68A5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0D0DAA" w:rsidRPr="001B0FB6" w:rsidRDefault="000D0DAA" w:rsidP="006B68A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1B0FB6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0D0DAA" w:rsidRPr="001B0FB6" w:rsidRDefault="000D0DAA" w:rsidP="006B68A5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jc w:val="both"/>
        <w:rPr>
          <w:sz w:val="26"/>
          <w:szCs w:val="26"/>
        </w:rPr>
      </w:pPr>
      <w:r w:rsidRPr="001B0FB6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0D0DAA" w:rsidRPr="001B0FB6" w:rsidRDefault="00A22E22" w:rsidP="006B68A5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jc w:val="both"/>
        <w:rPr>
          <w:sz w:val="26"/>
          <w:szCs w:val="26"/>
        </w:rPr>
      </w:pPr>
      <w:r w:rsidRPr="001B0FB6">
        <w:rPr>
          <w:sz w:val="26"/>
          <w:szCs w:val="26"/>
        </w:rPr>
        <w:t>Устав города Пыть-Яха.</w:t>
      </w:r>
    </w:p>
    <w:p w:rsidR="000F410C" w:rsidRPr="001B0FB6" w:rsidRDefault="000F410C" w:rsidP="006B68A5">
      <w:pPr>
        <w:pStyle w:val="a3"/>
        <w:tabs>
          <w:tab w:val="left" w:pos="851"/>
        </w:tabs>
        <w:ind w:left="0" w:firstLine="709"/>
        <w:jc w:val="both"/>
        <w:rPr>
          <w:sz w:val="26"/>
          <w:szCs w:val="26"/>
        </w:rPr>
      </w:pPr>
    </w:p>
    <w:p w:rsidR="00B11B12" w:rsidRPr="001B0FB6" w:rsidRDefault="00647184" w:rsidP="006B68A5">
      <w:pPr>
        <w:ind w:firstLine="709"/>
        <w:jc w:val="both"/>
        <w:rPr>
          <w:sz w:val="26"/>
          <w:szCs w:val="26"/>
        </w:rPr>
      </w:pPr>
      <w:r w:rsidRPr="001B0FB6">
        <w:rPr>
          <w:sz w:val="26"/>
          <w:szCs w:val="26"/>
        </w:rPr>
        <w:t>Д</w:t>
      </w:r>
      <w:r w:rsidR="00055999" w:rsidRPr="001B0FB6">
        <w:rPr>
          <w:sz w:val="26"/>
          <w:szCs w:val="26"/>
        </w:rPr>
        <w:t xml:space="preserve">анный проект решения </w:t>
      </w:r>
      <w:r w:rsidR="00BC4898" w:rsidRPr="001B0FB6">
        <w:rPr>
          <w:sz w:val="26"/>
          <w:szCs w:val="26"/>
        </w:rPr>
        <w:t>поступил в</w:t>
      </w:r>
      <w:r w:rsidR="00055999" w:rsidRPr="001B0FB6">
        <w:rPr>
          <w:sz w:val="26"/>
          <w:szCs w:val="26"/>
        </w:rPr>
        <w:t xml:space="preserve"> Счетно-контрольную палату </w:t>
      </w:r>
      <w:r w:rsidR="00BC4898" w:rsidRPr="001B0FB6">
        <w:rPr>
          <w:sz w:val="26"/>
          <w:szCs w:val="26"/>
        </w:rPr>
        <w:t>города Пыть</w:t>
      </w:r>
      <w:r w:rsidR="00055999" w:rsidRPr="001B0FB6">
        <w:rPr>
          <w:sz w:val="26"/>
          <w:szCs w:val="26"/>
        </w:rPr>
        <w:t xml:space="preserve">-Яха </w:t>
      </w:r>
      <w:r w:rsidR="00924800" w:rsidRPr="001B0FB6">
        <w:rPr>
          <w:sz w:val="26"/>
          <w:szCs w:val="26"/>
        </w:rPr>
        <w:t>19</w:t>
      </w:r>
      <w:r w:rsidR="007B100E" w:rsidRPr="001B0FB6">
        <w:rPr>
          <w:sz w:val="26"/>
          <w:szCs w:val="26"/>
        </w:rPr>
        <w:t>.09.</w:t>
      </w:r>
      <w:r w:rsidR="00924800" w:rsidRPr="001B0FB6">
        <w:rPr>
          <w:sz w:val="26"/>
          <w:szCs w:val="26"/>
        </w:rPr>
        <w:t xml:space="preserve">2018. </w:t>
      </w:r>
      <w:r w:rsidR="00055999" w:rsidRPr="001B0FB6">
        <w:rPr>
          <w:sz w:val="26"/>
          <w:szCs w:val="26"/>
        </w:rPr>
        <w:t>С проектом решения представлен</w:t>
      </w:r>
      <w:r w:rsidR="00924800" w:rsidRPr="001B0FB6">
        <w:rPr>
          <w:sz w:val="26"/>
          <w:szCs w:val="26"/>
        </w:rPr>
        <w:t>а</w:t>
      </w:r>
      <w:r w:rsidR="00055999" w:rsidRPr="001B0FB6">
        <w:rPr>
          <w:sz w:val="26"/>
          <w:szCs w:val="26"/>
        </w:rPr>
        <w:t xml:space="preserve"> пояснительная записка</w:t>
      </w:r>
      <w:r w:rsidR="00924800" w:rsidRPr="001B0FB6">
        <w:rPr>
          <w:bCs/>
          <w:sz w:val="26"/>
          <w:szCs w:val="26"/>
        </w:rPr>
        <w:t>.</w:t>
      </w:r>
    </w:p>
    <w:p w:rsidR="001B0FB6" w:rsidRDefault="009D7EE1" w:rsidP="001B0FB6">
      <w:pPr>
        <w:ind w:firstLine="709"/>
        <w:jc w:val="both"/>
        <w:rPr>
          <w:sz w:val="26"/>
          <w:szCs w:val="26"/>
        </w:rPr>
      </w:pPr>
      <w:r w:rsidRPr="001B0FB6">
        <w:rPr>
          <w:sz w:val="26"/>
          <w:szCs w:val="26"/>
        </w:rPr>
        <w:t>В ходе подготовки заключения дополнительные документы и материалы не запрашивались, эксперты к проведению экспертизы не привлекались.</w:t>
      </w:r>
    </w:p>
    <w:p w:rsidR="004D018D" w:rsidRDefault="004D018D" w:rsidP="001B0FB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ходе экспертизы установлено следующее:</w:t>
      </w:r>
    </w:p>
    <w:p w:rsidR="00140669" w:rsidRPr="002726D2" w:rsidRDefault="00140669" w:rsidP="00140669">
      <w:pPr>
        <w:ind w:firstLine="709"/>
        <w:jc w:val="both"/>
        <w:rPr>
          <w:sz w:val="26"/>
          <w:szCs w:val="26"/>
        </w:rPr>
      </w:pPr>
      <w:r w:rsidRPr="002726D2">
        <w:rPr>
          <w:sz w:val="26"/>
          <w:szCs w:val="26"/>
        </w:rPr>
        <w:t xml:space="preserve">Согласно п.5 ч.10. ст.35 Федерального </w:t>
      </w:r>
      <w:proofErr w:type="gramStart"/>
      <w:r w:rsidRPr="002726D2">
        <w:rPr>
          <w:sz w:val="26"/>
          <w:szCs w:val="26"/>
        </w:rPr>
        <w:t xml:space="preserve">закона </w:t>
      </w:r>
      <w:r w:rsidR="00DE7598">
        <w:rPr>
          <w:sz w:val="26"/>
          <w:szCs w:val="26"/>
        </w:rPr>
        <w:t xml:space="preserve"> от</w:t>
      </w:r>
      <w:proofErr w:type="gramEnd"/>
      <w:r w:rsidR="00DE7598">
        <w:rPr>
          <w:sz w:val="26"/>
          <w:szCs w:val="26"/>
        </w:rPr>
        <w:t xml:space="preserve"> 06.10.2003 № 131-ФЗ</w:t>
      </w:r>
      <w:r w:rsidRPr="002726D2">
        <w:rPr>
          <w:sz w:val="26"/>
          <w:szCs w:val="26"/>
        </w:rPr>
        <w:t>, п.5 ч.1 ст.19 Устава города Пыть-Ях, определение порядка управления и распоряжения имуществом, находящимся в муниципальной собственности, находится в исключительной компетенции представительного органа муниципального образования.</w:t>
      </w:r>
    </w:p>
    <w:p w:rsidR="001B0FB6" w:rsidRPr="001B0FB6" w:rsidRDefault="001B0FB6" w:rsidP="001B0FB6">
      <w:pPr>
        <w:ind w:firstLine="709"/>
        <w:jc w:val="both"/>
        <w:rPr>
          <w:sz w:val="26"/>
          <w:szCs w:val="26"/>
        </w:rPr>
      </w:pPr>
      <w:r w:rsidRPr="001B0FB6">
        <w:rPr>
          <w:sz w:val="26"/>
          <w:szCs w:val="26"/>
        </w:rPr>
        <w:t>Решением Думы города от 22.03.2016 № 385 утверждено Положение о порядке управления и распоряжения жилищным фондом, находящимся в собственности города Пыть-Яха (далее - Положение).</w:t>
      </w:r>
    </w:p>
    <w:p w:rsidR="001B0FB6" w:rsidRPr="002726D2" w:rsidRDefault="001B0FB6" w:rsidP="001B0FB6">
      <w:pPr>
        <w:ind w:firstLine="709"/>
        <w:jc w:val="both"/>
        <w:rPr>
          <w:sz w:val="26"/>
          <w:szCs w:val="26"/>
        </w:rPr>
      </w:pPr>
      <w:r w:rsidRPr="002726D2">
        <w:rPr>
          <w:sz w:val="26"/>
          <w:szCs w:val="26"/>
        </w:rPr>
        <w:t>Проектом решения предлагается внести изменения в указанное Положение с целью совершенствования нормативной правовой базы по распоряжению муниципальным жилищным фондом города Пыть-Яха и в рамках осуществления контроля за исполнением органами местного самоуправления полномочий по решению вопросов местного значения.</w:t>
      </w:r>
    </w:p>
    <w:p w:rsidR="00140669" w:rsidRDefault="001B0FB6" w:rsidP="002726D2">
      <w:pPr>
        <w:ind w:firstLine="709"/>
        <w:jc w:val="both"/>
        <w:rPr>
          <w:sz w:val="26"/>
          <w:szCs w:val="26"/>
        </w:rPr>
      </w:pPr>
      <w:r w:rsidRPr="002726D2">
        <w:rPr>
          <w:sz w:val="26"/>
          <w:szCs w:val="26"/>
        </w:rPr>
        <w:t xml:space="preserve">В приложении № 1 к экспертному заключению представлена таблица предложенных изменений. </w:t>
      </w:r>
    </w:p>
    <w:p w:rsidR="002726D2" w:rsidRPr="00140669" w:rsidRDefault="002726D2" w:rsidP="002726D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</w:t>
      </w:r>
      <w:r w:rsidR="00BD7118">
        <w:rPr>
          <w:sz w:val="26"/>
          <w:szCs w:val="26"/>
        </w:rPr>
        <w:t>проекту решения имее</w:t>
      </w:r>
      <w:r w:rsidR="003F28C4">
        <w:rPr>
          <w:sz w:val="26"/>
          <w:szCs w:val="26"/>
        </w:rPr>
        <w:t>тся следующе</w:t>
      </w:r>
      <w:r>
        <w:rPr>
          <w:sz w:val="26"/>
          <w:szCs w:val="26"/>
        </w:rPr>
        <w:t>е п</w:t>
      </w:r>
      <w:r w:rsidR="003F28C4">
        <w:rPr>
          <w:bCs/>
          <w:sz w:val="26"/>
          <w:szCs w:val="26"/>
        </w:rPr>
        <w:t>редложение</w:t>
      </w:r>
      <w:r w:rsidR="00714407">
        <w:rPr>
          <w:bCs/>
          <w:sz w:val="26"/>
          <w:szCs w:val="26"/>
        </w:rPr>
        <w:t>:</w:t>
      </w:r>
    </w:p>
    <w:p w:rsidR="0096004F" w:rsidRDefault="0096004F" w:rsidP="00140669">
      <w:pPr>
        <w:pStyle w:val="ConsPlus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Пп. 1 п. 1</w:t>
      </w:r>
      <w:r w:rsidR="00140669">
        <w:rPr>
          <w:sz w:val="26"/>
          <w:szCs w:val="26"/>
        </w:rPr>
        <w:t xml:space="preserve"> проекта решения, </w:t>
      </w:r>
      <w:r>
        <w:rPr>
          <w:sz w:val="26"/>
          <w:szCs w:val="26"/>
        </w:rPr>
        <w:t>установлено, что</w:t>
      </w:r>
      <w:r w:rsidR="00140669">
        <w:rPr>
          <w:sz w:val="26"/>
          <w:szCs w:val="26"/>
        </w:rPr>
        <w:t xml:space="preserve"> р</w:t>
      </w:r>
      <w:r>
        <w:rPr>
          <w:sz w:val="26"/>
          <w:szCs w:val="26"/>
        </w:rPr>
        <w:t>уководитель</w:t>
      </w:r>
      <w:r w:rsidR="00140669">
        <w:rPr>
          <w:sz w:val="26"/>
          <w:szCs w:val="26"/>
        </w:rPr>
        <w:t xml:space="preserve"> направля</w:t>
      </w:r>
      <w:r>
        <w:rPr>
          <w:sz w:val="26"/>
          <w:szCs w:val="26"/>
        </w:rPr>
        <w:t>ет</w:t>
      </w:r>
      <w:r w:rsidR="00140669">
        <w:rPr>
          <w:sz w:val="26"/>
          <w:szCs w:val="26"/>
        </w:rPr>
        <w:t xml:space="preserve"> ходатайство о предоставлении гражданину служебного жилого помещения, которое в последующем рассматривается на </w:t>
      </w:r>
      <w:r w:rsidR="00662233" w:rsidRPr="00662233">
        <w:rPr>
          <w:sz w:val="26"/>
          <w:szCs w:val="26"/>
        </w:rPr>
        <w:t>постоянной депутатской комиссии по жилищной политике, муниципальной собственности, городскому хозяйству и безопасности жизнедеятельности населения Думы города Пыть-Яха</w:t>
      </w:r>
      <w:r w:rsidR="00662233">
        <w:rPr>
          <w:sz w:val="26"/>
          <w:szCs w:val="26"/>
        </w:rPr>
        <w:t xml:space="preserve"> (далее – комиссия). При этом выписка </w:t>
      </w:r>
      <w:r>
        <w:rPr>
          <w:sz w:val="26"/>
          <w:szCs w:val="26"/>
        </w:rPr>
        <w:t xml:space="preserve">из протокола </w:t>
      </w:r>
      <w:r>
        <w:rPr>
          <w:sz w:val="26"/>
          <w:szCs w:val="26"/>
        </w:rPr>
        <w:lastRenderedPageBreak/>
        <w:t xml:space="preserve">заседания комиссии </w:t>
      </w:r>
      <w:r w:rsidR="00662233">
        <w:rPr>
          <w:sz w:val="26"/>
          <w:szCs w:val="26"/>
        </w:rPr>
        <w:t>направляется только в администрацию города Пыть-Яха и руководитель, направивший ходатайство</w:t>
      </w:r>
      <w:r>
        <w:rPr>
          <w:sz w:val="26"/>
          <w:szCs w:val="26"/>
        </w:rPr>
        <w:t xml:space="preserve">, не </w:t>
      </w:r>
      <w:r w:rsidR="00BD7118">
        <w:rPr>
          <w:sz w:val="26"/>
          <w:szCs w:val="26"/>
        </w:rPr>
        <w:t xml:space="preserve">будет знать </w:t>
      </w:r>
      <w:r>
        <w:rPr>
          <w:sz w:val="26"/>
          <w:szCs w:val="26"/>
        </w:rPr>
        <w:t>о результатах</w:t>
      </w:r>
      <w:r w:rsidR="00C92627">
        <w:rPr>
          <w:sz w:val="26"/>
          <w:szCs w:val="26"/>
        </w:rPr>
        <w:t xml:space="preserve"> его рассмотрения комиссией</w:t>
      </w:r>
      <w:r>
        <w:rPr>
          <w:sz w:val="26"/>
          <w:szCs w:val="26"/>
        </w:rPr>
        <w:t>.</w:t>
      </w:r>
    </w:p>
    <w:p w:rsidR="00140669" w:rsidRDefault="00662233" w:rsidP="00140669">
      <w:pPr>
        <w:pStyle w:val="ConsPlus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ос</w:t>
      </w:r>
      <w:r w:rsidR="0096404C">
        <w:rPr>
          <w:sz w:val="26"/>
          <w:szCs w:val="26"/>
        </w:rPr>
        <w:t>нова</w:t>
      </w:r>
      <w:r w:rsidR="0096004F">
        <w:rPr>
          <w:sz w:val="26"/>
          <w:szCs w:val="26"/>
        </w:rPr>
        <w:t>нии изложенного предлагаем</w:t>
      </w:r>
      <w:r w:rsidR="0022304B">
        <w:rPr>
          <w:sz w:val="26"/>
          <w:szCs w:val="26"/>
        </w:rPr>
        <w:t xml:space="preserve"> в пп. 1.1 п. 1 проекта решения после слов «с рекомендацией направляется в администрацию города Пыть-Яха» дополнить словами «</w:t>
      </w:r>
      <w:r w:rsidR="000B72CC">
        <w:rPr>
          <w:sz w:val="26"/>
          <w:szCs w:val="26"/>
        </w:rPr>
        <w:t>и руководителю, направившему ходатайство.».</w:t>
      </w:r>
    </w:p>
    <w:p w:rsidR="000B72CC" w:rsidRDefault="000B72CC" w:rsidP="00140669">
      <w:pPr>
        <w:pStyle w:val="ConsPlusNormal"/>
        <w:ind w:firstLine="708"/>
        <w:jc w:val="both"/>
        <w:rPr>
          <w:sz w:val="26"/>
          <w:szCs w:val="26"/>
        </w:rPr>
      </w:pPr>
      <w:bookmarkStart w:id="0" w:name="_GoBack"/>
      <w:bookmarkEnd w:id="0"/>
    </w:p>
    <w:p w:rsidR="00140669" w:rsidRPr="002726D2" w:rsidRDefault="00140669" w:rsidP="00140669">
      <w:pPr>
        <w:pStyle w:val="ConsPlusNormal"/>
        <w:ind w:firstLine="708"/>
        <w:jc w:val="both"/>
        <w:rPr>
          <w:sz w:val="26"/>
          <w:szCs w:val="26"/>
        </w:rPr>
      </w:pPr>
      <w:r w:rsidRPr="002726D2">
        <w:rPr>
          <w:sz w:val="26"/>
          <w:szCs w:val="26"/>
        </w:rPr>
        <w:t xml:space="preserve">В результате оценки представленного Проекта решения на предмет соответствия требованиям действующего законодательства нарушений не установлено. </w:t>
      </w:r>
    </w:p>
    <w:p w:rsidR="00361B1C" w:rsidRPr="001B0FB6" w:rsidRDefault="00361B1C" w:rsidP="006B68A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C34704" w:rsidRPr="00C34704" w:rsidRDefault="00580195" w:rsidP="00C34704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1B0FB6">
        <w:rPr>
          <w:sz w:val="26"/>
          <w:szCs w:val="26"/>
        </w:rPr>
        <w:t xml:space="preserve">На основании вышеизложенного </w:t>
      </w:r>
      <w:r w:rsidR="002B41C2" w:rsidRPr="001B0FB6">
        <w:rPr>
          <w:sz w:val="26"/>
          <w:szCs w:val="26"/>
        </w:rPr>
        <w:t>Счётно-контрольная палата рекомендует Думе города к рассмотрению</w:t>
      </w:r>
      <w:r w:rsidR="002B41C2" w:rsidRPr="001B0FB6">
        <w:rPr>
          <w:b/>
          <w:sz w:val="26"/>
          <w:szCs w:val="26"/>
        </w:rPr>
        <w:t xml:space="preserve"> </w:t>
      </w:r>
      <w:r w:rsidR="002B41C2" w:rsidRPr="001B0FB6">
        <w:rPr>
          <w:sz w:val="26"/>
          <w:szCs w:val="26"/>
        </w:rPr>
        <w:t xml:space="preserve">проект решения Думы города Пыть-Яха </w:t>
      </w:r>
      <w:r w:rsidR="00C34704" w:rsidRPr="00C34704">
        <w:rPr>
          <w:sz w:val="26"/>
          <w:szCs w:val="26"/>
        </w:rPr>
        <w:t xml:space="preserve">«О внесении изменений в решение Думы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</w:t>
      </w:r>
      <w:r w:rsidR="00D069E9" w:rsidRPr="00C34704">
        <w:rPr>
          <w:sz w:val="26"/>
          <w:szCs w:val="26"/>
        </w:rPr>
        <w:t xml:space="preserve">51, </w:t>
      </w:r>
      <w:r w:rsidR="00D069E9">
        <w:rPr>
          <w:sz w:val="26"/>
          <w:szCs w:val="26"/>
        </w:rPr>
        <w:t>от</w:t>
      </w:r>
      <w:r w:rsidR="00C34704" w:rsidRPr="00C34704">
        <w:rPr>
          <w:sz w:val="26"/>
          <w:szCs w:val="26"/>
        </w:rPr>
        <w:t xml:space="preserve"> 27.06.2017 № 103, от 27.12.2017 № 138)</w:t>
      </w:r>
      <w:r w:rsidR="00C34704">
        <w:rPr>
          <w:sz w:val="26"/>
          <w:szCs w:val="26"/>
        </w:rPr>
        <w:t xml:space="preserve"> с учетом предложени</w:t>
      </w:r>
      <w:r w:rsidR="00140669">
        <w:rPr>
          <w:sz w:val="26"/>
          <w:szCs w:val="26"/>
        </w:rPr>
        <w:t>я</w:t>
      </w:r>
      <w:r w:rsidR="00C34704">
        <w:rPr>
          <w:sz w:val="26"/>
          <w:szCs w:val="26"/>
        </w:rPr>
        <w:t xml:space="preserve">. </w:t>
      </w:r>
    </w:p>
    <w:p w:rsidR="00F95D0B" w:rsidRDefault="00F95D0B" w:rsidP="00C34704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C34704" w:rsidRPr="001B0FB6" w:rsidRDefault="00C34704" w:rsidP="00C34704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7335B7" w:rsidRPr="001B0FB6" w:rsidRDefault="002B41C2" w:rsidP="006B68A5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1B0FB6">
        <w:rPr>
          <w:sz w:val="26"/>
          <w:szCs w:val="26"/>
        </w:rPr>
        <w:t xml:space="preserve">Инспектор </w:t>
      </w:r>
    </w:p>
    <w:p w:rsidR="007335B7" w:rsidRPr="001B0FB6" w:rsidRDefault="002B41C2" w:rsidP="006B68A5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1B0FB6">
        <w:rPr>
          <w:sz w:val="26"/>
          <w:szCs w:val="26"/>
        </w:rPr>
        <w:t>Счетно-контрольной палаты</w:t>
      </w:r>
    </w:p>
    <w:p w:rsidR="00526B62" w:rsidRPr="001B0FB6" w:rsidRDefault="002B41C2" w:rsidP="006B68A5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1B0FB6">
        <w:rPr>
          <w:sz w:val="26"/>
          <w:szCs w:val="26"/>
        </w:rPr>
        <w:t xml:space="preserve">города Пыть-Яха                                                                                              </w:t>
      </w:r>
      <w:r w:rsidR="007335B7" w:rsidRPr="001B0FB6">
        <w:rPr>
          <w:sz w:val="26"/>
          <w:szCs w:val="26"/>
        </w:rPr>
        <w:t xml:space="preserve">           </w:t>
      </w:r>
      <w:r w:rsidRPr="001B0FB6">
        <w:rPr>
          <w:sz w:val="26"/>
          <w:szCs w:val="26"/>
        </w:rPr>
        <w:t>Г.Ф. Урубкова</w:t>
      </w:r>
    </w:p>
    <w:p w:rsidR="00526B62" w:rsidRPr="001B0FB6" w:rsidRDefault="00526B62" w:rsidP="00526B62">
      <w:pPr>
        <w:rPr>
          <w:sz w:val="26"/>
          <w:szCs w:val="26"/>
        </w:rPr>
      </w:pPr>
    </w:p>
    <w:p w:rsidR="0081246C" w:rsidRPr="001B0FB6" w:rsidRDefault="0081246C" w:rsidP="00526B62">
      <w:pPr>
        <w:rPr>
          <w:sz w:val="26"/>
          <w:szCs w:val="26"/>
        </w:rPr>
        <w:sectPr w:rsidR="0081246C" w:rsidRPr="001B0FB6" w:rsidSect="0081246C">
          <w:headerReference w:type="default" r:id="rId7"/>
          <w:footerReference w:type="default" r:id="rId8"/>
          <w:pgSz w:w="11906" w:h="16838" w:code="9"/>
          <w:pgMar w:top="1134" w:right="567" w:bottom="567" w:left="1134" w:header="709" w:footer="709" w:gutter="0"/>
          <w:cols w:space="708"/>
          <w:titlePg/>
          <w:docGrid w:linePitch="360"/>
        </w:sectPr>
      </w:pPr>
    </w:p>
    <w:p w:rsidR="00526B62" w:rsidRPr="001B0FB6" w:rsidRDefault="00526B62" w:rsidP="00526B62">
      <w:pPr>
        <w:tabs>
          <w:tab w:val="left" w:pos="7365"/>
        </w:tabs>
        <w:rPr>
          <w:sz w:val="26"/>
          <w:szCs w:val="26"/>
        </w:rPr>
      </w:pPr>
    </w:p>
    <w:tbl>
      <w:tblPr>
        <w:tblStyle w:val="a4"/>
        <w:tblW w:w="15905" w:type="dxa"/>
        <w:tblLook w:val="04A0" w:firstRow="1" w:lastRow="0" w:firstColumn="1" w:lastColumn="0" w:noHBand="0" w:noVBand="1"/>
      </w:tblPr>
      <w:tblGrid>
        <w:gridCol w:w="1487"/>
        <w:gridCol w:w="5362"/>
        <w:gridCol w:w="9056"/>
      </w:tblGrid>
      <w:tr w:rsidR="0081246C" w:rsidRPr="001B0FB6" w:rsidTr="0081246C">
        <w:tc>
          <w:tcPr>
            <w:tcW w:w="159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46C" w:rsidRPr="001B0FB6" w:rsidRDefault="0081246C" w:rsidP="0081246C">
            <w:pPr>
              <w:tabs>
                <w:tab w:val="left" w:pos="7365"/>
              </w:tabs>
              <w:jc w:val="right"/>
              <w:rPr>
                <w:sz w:val="26"/>
                <w:szCs w:val="26"/>
              </w:rPr>
            </w:pPr>
            <w:r w:rsidRPr="001B0FB6">
              <w:rPr>
                <w:sz w:val="26"/>
                <w:szCs w:val="26"/>
              </w:rPr>
              <w:t>Приложение № 1 к экспертному заключению</w:t>
            </w:r>
          </w:p>
        </w:tc>
      </w:tr>
      <w:tr w:rsidR="00621D78" w:rsidRPr="001B0FB6" w:rsidTr="0081246C">
        <w:tc>
          <w:tcPr>
            <w:tcW w:w="1413" w:type="dxa"/>
            <w:tcBorders>
              <w:top w:val="single" w:sz="4" w:space="0" w:color="auto"/>
            </w:tcBorders>
          </w:tcPr>
          <w:p w:rsidR="00621D78" w:rsidRPr="001B0FB6" w:rsidRDefault="00621D78" w:rsidP="00621D78">
            <w:pPr>
              <w:jc w:val="center"/>
              <w:rPr>
                <w:sz w:val="26"/>
                <w:szCs w:val="26"/>
              </w:rPr>
            </w:pPr>
            <w:r w:rsidRPr="001B0FB6">
              <w:rPr>
                <w:sz w:val="26"/>
                <w:szCs w:val="26"/>
              </w:rPr>
              <w:t>Пункт, статья Положения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621D78" w:rsidRPr="001B0FB6" w:rsidRDefault="00621D78" w:rsidP="00621D78">
            <w:pPr>
              <w:jc w:val="center"/>
              <w:rPr>
                <w:sz w:val="26"/>
                <w:szCs w:val="26"/>
              </w:rPr>
            </w:pPr>
            <w:r w:rsidRPr="001B0FB6">
              <w:rPr>
                <w:sz w:val="26"/>
                <w:szCs w:val="26"/>
              </w:rPr>
              <w:t>Действующая редакция</w:t>
            </w:r>
          </w:p>
        </w:tc>
        <w:tc>
          <w:tcPr>
            <w:tcW w:w="9106" w:type="dxa"/>
            <w:tcBorders>
              <w:top w:val="single" w:sz="4" w:space="0" w:color="auto"/>
            </w:tcBorders>
          </w:tcPr>
          <w:p w:rsidR="00621D78" w:rsidRPr="001B0FB6" w:rsidRDefault="00621D78" w:rsidP="00621D78">
            <w:pPr>
              <w:jc w:val="center"/>
              <w:rPr>
                <w:sz w:val="26"/>
                <w:szCs w:val="26"/>
              </w:rPr>
            </w:pPr>
            <w:r w:rsidRPr="001B0FB6">
              <w:rPr>
                <w:sz w:val="26"/>
                <w:szCs w:val="26"/>
              </w:rPr>
              <w:t>Предложенная редакция</w:t>
            </w:r>
          </w:p>
        </w:tc>
      </w:tr>
      <w:tr w:rsidR="00621D78" w:rsidRPr="001B0FB6" w:rsidTr="0081246C">
        <w:tc>
          <w:tcPr>
            <w:tcW w:w="1413" w:type="dxa"/>
            <w:tcBorders>
              <w:top w:val="single" w:sz="4" w:space="0" w:color="auto"/>
            </w:tcBorders>
          </w:tcPr>
          <w:p w:rsidR="00621D78" w:rsidRPr="001B0FB6" w:rsidRDefault="00621D78" w:rsidP="00621D78">
            <w:pPr>
              <w:tabs>
                <w:tab w:val="left" w:pos="7365"/>
              </w:tabs>
              <w:rPr>
                <w:sz w:val="26"/>
                <w:szCs w:val="26"/>
              </w:rPr>
            </w:pPr>
            <w:r w:rsidRPr="001B0FB6">
              <w:rPr>
                <w:sz w:val="26"/>
                <w:szCs w:val="26"/>
              </w:rPr>
              <w:t>ст. 9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621D78" w:rsidRPr="001B0FB6" w:rsidRDefault="00621D78" w:rsidP="00621D78">
            <w:pPr>
              <w:tabs>
                <w:tab w:val="left" w:pos="7365"/>
              </w:tabs>
              <w:rPr>
                <w:sz w:val="26"/>
                <w:szCs w:val="26"/>
              </w:rPr>
            </w:pPr>
            <w:r w:rsidRPr="001B0FB6">
              <w:rPr>
                <w:sz w:val="26"/>
                <w:szCs w:val="26"/>
              </w:rPr>
              <w:t>Предлагается дополнить п. 3.1</w:t>
            </w:r>
          </w:p>
        </w:tc>
        <w:tc>
          <w:tcPr>
            <w:tcW w:w="9106" w:type="dxa"/>
            <w:tcBorders>
              <w:top w:val="single" w:sz="4" w:space="0" w:color="auto"/>
            </w:tcBorders>
          </w:tcPr>
          <w:p w:rsidR="00621D78" w:rsidRPr="001B0FB6" w:rsidRDefault="00621D78" w:rsidP="00174338">
            <w:pPr>
              <w:pStyle w:val="a3"/>
              <w:tabs>
                <w:tab w:val="left" w:pos="7365"/>
              </w:tabs>
              <w:ind w:left="0"/>
              <w:jc w:val="both"/>
              <w:rPr>
                <w:sz w:val="26"/>
                <w:szCs w:val="26"/>
              </w:rPr>
            </w:pPr>
            <w:r w:rsidRPr="001B0FB6">
              <w:rPr>
                <w:sz w:val="26"/>
                <w:szCs w:val="26"/>
              </w:rPr>
              <w:t>3.1. Ходатайство руководителя о предоставлении гражданину служебного жилого помещения рассматривается на постоянной депутатской комиссии по жилищной политике, муниципальной собственности, городскому хозяйству и безопасности жизнедеятель</w:t>
            </w:r>
            <w:r w:rsidR="00174338" w:rsidRPr="001B0FB6">
              <w:rPr>
                <w:sz w:val="26"/>
                <w:szCs w:val="26"/>
              </w:rPr>
              <w:t xml:space="preserve">ности населения Думы города    </w:t>
            </w:r>
            <w:r w:rsidRPr="001B0FB6">
              <w:rPr>
                <w:sz w:val="26"/>
                <w:szCs w:val="26"/>
              </w:rPr>
              <w:t>Пыть-Яха. Выписка из протокола заседания постоянной депутатской комиссии по жилищной политике, муниципальной собственности, городскому хозяйству и безопасности жизнедеятельности населения с рекомендацией направляется в администрацию города Пыть-Яха.</w:t>
            </w:r>
          </w:p>
        </w:tc>
      </w:tr>
      <w:tr w:rsidR="00621D78" w:rsidRPr="001B0FB6" w:rsidTr="0081246C">
        <w:tc>
          <w:tcPr>
            <w:tcW w:w="1413" w:type="dxa"/>
          </w:tcPr>
          <w:p w:rsidR="00621D78" w:rsidRPr="001B0FB6" w:rsidRDefault="00621D78" w:rsidP="00621D78">
            <w:pPr>
              <w:tabs>
                <w:tab w:val="left" w:pos="7365"/>
              </w:tabs>
              <w:rPr>
                <w:sz w:val="26"/>
                <w:szCs w:val="26"/>
              </w:rPr>
            </w:pPr>
            <w:r w:rsidRPr="001B0FB6">
              <w:rPr>
                <w:sz w:val="26"/>
                <w:szCs w:val="26"/>
              </w:rPr>
              <w:t>п. 4 ст. 9</w:t>
            </w:r>
          </w:p>
        </w:tc>
        <w:tc>
          <w:tcPr>
            <w:tcW w:w="5386" w:type="dxa"/>
          </w:tcPr>
          <w:p w:rsidR="00621D78" w:rsidRPr="001B0FB6" w:rsidRDefault="00621D78" w:rsidP="00621D78">
            <w:pPr>
              <w:tabs>
                <w:tab w:val="left" w:pos="7365"/>
              </w:tabs>
              <w:rPr>
                <w:sz w:val="26"/>
                <w:szCs w:val="26"/>
              </w:rPr>
            </w:pPr>
            <w:r w:rsidRPr="001B0FB6">
              <w:rPr>
                <w:sz w:val="26"/>
                <w:szCs w:val="26"/>
              </w:rPr>
              <w:t>Предлагается дополнить пп. 4</w:t>
            </w:r>
          </w:p>
        </w:tc>
        <w:tc>
          <w:tcPr>
            <w:tcW w:w="9106" w:type="dxa"/>
          </w:tcPr>
          <w:p w:rsidR="00621D78" w:rsidRPr="001B0FB6" w:rsidRDefault="00621D78" w:rsidP="00621D78">
            <w:pPr>
              <w:pStyle w:val="a3"/>
              <w:tabs>
                <w:tab w:val="left" w:pos="7365"/>
              </w:tabs>
              <w:ind w:left="0"/>
              <w:jc w:val="both"/>
              <w:rPr>
                <w:sz w:val="26"/>
                <w:szCs w:val="26"/>
              </w:rPr>
            </w:pPr>
            <w:r w:rsidRPr="001B0FB6">
              <w:rPr>
                <w:sz w:val="26"/>
                <w:szCs w:val="26"/>
              </w:rPr>
              <w:t>4) выписка из протокола заседания постоянной депутатской комиссии по жилищной политике, муниципальной собственности, городскому хозяйству и безопасности жизнедеятельности населения.</w:t>
            </w:r>
          </w:p>
        </w:tc>
      </w:tr>
      <w:tr w:rsidR="00621D78" w:rsidRPr="001B0FB6" w:rsidTr="0081246C">
        <w:tc>
          <w:tcPr>
            <w:tcW w:w="1413" w:type="dxa"/>
          </w:tcPr>
          <w:p w:rsidR="00621D78" w:rsidRPr="001B0FB6" w:rsidRDefault="00621D78" w:rsidP="00621D78">
            <w:pPr>
              <w:tabs>
                <w:tab w:val="left" w:pos="7365"/>
              </w:tabs>
              <w:rPr>
                <w:sz w:val="26"/>
                <w:szCs w:val="26"/>
              </w:rPr>
            </w:pPr>
            <w:r w:rsidRPr="001B0FB6">
              <w:rPr>
                <w:sz w:val="26"/>
                <w:szCs w:val="26"/>
              </w:rPr>
              <w:t>п. 11 ст. 9</w:t>
            </w:r>
          </w:p>
        </w:tc>
        <w:tc>
          <w:tcPr>
            <w:tcW w:w="5386" w:type="dxa"/>
          </w:tcPr>
          <w:p w:rsidR="00621D78" w:rsidRPr="001B0FB6" w:rsidRDefault="00621D78" w:rsidP="00621D78">
            <w:pPr>
              <w:tabs>
                <w:tab w:val="left" w:pos="7365"/>
              </w:tabs>
              <w:jc w:val="both"/>
              <w:rPr>
                <w:sz w:val="26"/>
                <w:szCs w:val="26"/>
              </w:rPr>
            </w:pPr>
            <w:r w:rsidRPr="001B0FB6">
              <w:rPr>
                <w:sz w:val="26"/>
                <w:szCs w:val="26"/>
              </w:rPr>
              <w:t xml:space="preserve">При необходимости обеспечения служебным жилым помещением приглашаемого специалиста, в трудоустройстве которого имеется потребность, работодатель (руководитель учреждения), предварительно, до решения вопроса о приглашении специалиста, направляет ходатайство </w:t>
            </w:r>
            <w:r w:rsidR="00BE1EE2" w:rsidRPr="001B0FB6">
              <w:rPr>
                <w:sz w:val="26"/>
                <w:szCs w:val="26"/>
              </w:rPr>
              <w:t>в администрацию</w:t>
            </w:r>
            <w:r w:rsidRPr="001B0FB6">
              <w:rPr>
                <w:sz w:val="26"/>
                <w:szCs w:val="26"/>
              </w:rPr>
              <w:t xml:space="preserve"> города, в котором обосновывает необходимость привлечения данного специалиста, его данные, должность. Ходатайство рассматривается администрацией города в течение 20 дней, по истечении котор</w:t>
            </w:r>
            <w:r w:rsidR="00BE1EE2">
              <w:rPr>
                <w:sz w:val="26"/>
                <w:szCs w:val="26"/>
              </w:rPr>
              <w:t>ых</w:t>
            </w:r>
            <w:r w:rsidRPr="001B0FB6">
              <w:rPr>
                <w:sz w:val="26"/>
                <w:szCs w:val="26"/>
              </w:rPr>
              <w:t xml:space="preserve">, направляется письменное уведомление в отказе либо согласованное ходатайство в адрес работодателя (руководителя учреждения). </w:t>
            </w:r>
          </w:p>
        </w:tc>
        <w:tc>
          <w:tcPr>
            <w:tcW w:w="9106" w:type="dxa"/>
          </w:tcPr>
          <w:p w:rsidR="00621D78" w:rsidRPr="001B0FB6" w:rsidRDefault="00621D78" w:rsidP="00621D78">
            <w:pPr>
              <w:pStyle w:val="a3"/>
              <w:tabs>
                <w:tab w:val="left" w:pos="7365"/>
              </w:tabs>
              <w:ind w:left="0"/>
              <w:jc w:val="both"/>
              <w:rPr>
                <w:sz w:val="26"/>
                <w:szCs w:val="26"/>
              </w:rPr>
            </w:pPr>
            <w:r w:rsidRPr="001B0FB6">
              <w:rPr>
                <w:sz w:val="26"/>
                <w:szCs w:val="26"/>
              </w:rPr>
              <w:t>При необходимости обеспечения служебным жилым помещением  приглашаемого специалиста, в трудоустройстве которого имеется потребность, работодатель (руководитель учреждения), предварительно, до решения вопроса о приглашении специалиста, направляет ходатайство в администрацию города и постоянную депутатскую комиссию по жилищной политике, муниципальной собственности, городскому хозяйству и безопасности жизнедеятельности населения, в котором обосновывает необходимость привлечения данного специалиста, его данные, должность. Ходатайство рассматривается администрацией города и постоянной депутатской комиссией по жилищной политике, муниципальной собственности, городскому хозяйству и безопасности жизнедеятельности населения в течение 20 дней с момента его поступления. По истечении 20 дней в адрес работодателя (руководителя учреждения) направляется письменное уведомление администрации города в отказе либо согласованное ходатайство, а также выписка из протокола заседания постоянной депутатской комиссии по жилищной политике, муниципальной собственности, городскому хозяйству и безопасности жизнедеятельности населения с рекомендациями.</w:t>
            </w:r>
          </w:p>
        </w:tc>
      </w:tr>
    </w:tbl>
    <w:p w:rsidR="00526B62" w:rsidRPr="001B0FB6" w:rsidRDefault="00526B62" w:rsidP="00526B62">
      <w:pPr>
        <w:tabs>
          <w:tab w:val="left" w:pos="7365"/>
        </w:tabs>
        <w:rPr>
          <w:sz w:val="26"/>
          <w:szCs w:val="26"/>
        </w:rPr>
      </w:pPr>
    </w:p>
    <w:sectPr w:rsidR="00526B62" w:rsidRPr="001B0FB6" w:rsidSect="00C767F2">
      <w:pgSz w:w="16838" w:h="11906" w:orient="landscape" w:code="9"/>
      <w:pgMar w:top="709" w:right="1134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E52" w:rsidRDefault="00273E52" w:rsidP="00AD71F1">
      <w:r>
        <w:separator/>
      </w:r>
    </w:p>
  </w:endnote>
  <w:endnote w:type="continuationSeparator" w:id="0">
    <w:p w:rsidR="00273E52" w:rsidRDefault="00273E52" w:rsidP="00AD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335" w:rsidRDefault="00A33335">
    <w:pPr>
      <w:pStyle w:val="a7"/>
      <w:jc w:val="right"/>
    </w:pPr>
  </w:p>
  <w:p w:rsidR="00A33335" w:rsidRDefault="00A333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E52" w:rsidRDefault="00273E52" w:rsidP="00AD71F1">
      <w:r>
        <w:separator/>
      </w:r>
    </w:p>
  </w:footnote>
  <w:footnote w:type="continuationSeparator" w:id="0">
    <w:p w:rsidR="00273E52" w:rsidRDefault="00273E52" w:rsidP="00AD7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8449470"/>
      <w:docPartObj>
        <w:docPartGallery w:val="Page Numbers (Top of Page)"/>
        <w:docPartUnique/>
      </w:docPartObj>
    </w:sdtPr>
    <w:sdtEndPr/>
    <w:sdtContent>
      <w:p w:rsidR="007335B7" w:rsidRDefault="007335B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627">
          <w:rPr>
            <w:noProof/>
          </w:rPr>
          <w:t>2</w:t>
        </w:r>
        <w:r>
          <w:fldChar w:fldCharType="end"/>
        </w:r>
      </w:p>
    </w:sdtContent>
  </w:sdt>
  <w:p w:rsidR="007335B7" w:rsidRDefault="007335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74B76C9"/>
    <w:multiLevelType w:val="hybridMultilevel"/>
    <w:tmpl w:val="77C2E452"/>
    <w:lvl w:ilvl="0" w:tplc="343C458A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2E0F"/>
    <w:multiLevelType w:val="hybridMultilevel"/>
    <w:tmpl w:val="D0144332"/>
    <w:lvl w:ilvl="0" w:tplc="2B20DF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103AAE"/>
    <w:multiLevelType w:val="hybridMultilevel"/>
    <w:tmpl w:val="9C2CDE88"/>
    <w:lvl w:ilvl="0" w:tplc="C89A5C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EB33BD"/>
    <w:multiLevelType w:val="multilevel"/>
    <w:tmpl w:val="860E57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F651EBF"/>
    <w:multiLevelType w:val="hybridMultilevel"/>
    <w:tmpl w:val="23249DEA"/>
    <w:lvl w:ilvl="0" w:tplc="EE34E1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2CC1F82"/>
    <w:multiLevelType w:val="hybridMultilevel"/>
    <w:tmpl w:val="F37C8246"/>
    <w:lvl w:ilvl="0" w:tplc="08E0FC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660031"/>
    <w:multiLevelType w:val="multilevel"/>
    <w:tmpl w:val="0D64FB9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 w15:restartNumberingAfterBreak="0">
    <w:nsid w:val="2E012275"/>
    <w:multiLevelType w:val="hybridMultilevel"/>
    <w:tmpl w:val="ED1015D2"/>
    <w:lvl w:ilvl="0" w:tplc="29806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0963A6F"/>
    <w:multiLevelType w:val="hybridMultilevel"/>
    <w:tmpl w:val="EB1AE51C"/>
    <w:lvl w:ilvl="0" w:tplc="AD9E1D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8ED11FF"/>
    <w:multiLevelType w:val="multilevel"/>
    <w:tmpl w:val="FE5A8EB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680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1361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DEE6703"/>
    <w:multiLevelType w:val="hybridMultilevel"/>
    <w:tmpl w:val="0308CB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931B9"/>
    <w:multiLevelType w:val="hybridMultilevel"/>
    <w:tmpl w:val="7E144DCE"/>
    <w:lvl w:ilvl="0" w:tplc="2AB606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5CA43BE"/>
    <w:multiLevelType w:val="multilevel"/>
    <w:tmpl w:val="3EFA79D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4" w15:restartNumberingAfterBreak="0">
    <w:nsid w:val="78F5129B"/>
    <w:multiLevelType w:val="hybridMultilevel"/>
    <w:tmpl w:val="C0DC6ED4"/>
    <w:lvl w:ilvl="0" w:tplc="FFBA13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9B90A68"/>
    <w:multiLevelType w:val="hybridMultilevel"/>
    <w:tmpl w:val="6DA61670"/>
    <w:lvl w:ilvl="0" w:tplc="D94839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E1F4A97"/>
    <w:multiLevelType w:val="hybridMultilevel"/>
    <w:tmpl w:val="AE684B6A"/>
    <w:lvl w:ilvl="0" w:tplc="C8D2D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1"/>
  </w:num>
  <w:num w:numId="2">
    <w:abstractNumId w:val="10"/>
  </w:num>
  <w:num w:numId="3">
    <w:abstractNumId w:val="16"/>
  </w:num>
  <w:num w:numId="4">
    <w:abstractNumId w:val="8"/>
  </w:num>
  <w:num w:numId="5">
    <w:abstractNumId w:val="13"/>
  </w:num>
  <w:num w:numId="6">
    <w:abstractNumId w:val="0"/>
  </w:num>
  <w:num w:numId="7">
    <w:abstractNumId w:val="14"/>
  </w:num>
  <w:num w:numId="8">
    <w:abstractNumId w:val="1"/>
  </w:num>
  <w:num w:numId="9">
    <w:abstractNumId w:val="5"/>
  </w:num>
  <w:num w:numId="10">
    <w:abstractNumId w:val="12"/>
  </w:num>
  <w:num w:numId="11">
    <w:abstractNumId w:val="2"/>
  </w:num>
  <w:num w:numId="12">
    <w:abstractNumId w:val="3"/>
  </w:num>
  <w:num w:numId="13">
    <w:abstractNumId w:val="7"/>
  </w:num>
  <w:num w:numId="14">
    <w:abstractNumId w:val="4"/>
  </w:num>
  <w:num w:numId="15">
    <w:abstractNumId w:val="15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A84"/>
    <w:rsid w:val="000021F0"/>
    <w:rsid w:val="00004381"/>
    <w:rsid w:val="00011928"/>
    <w:rsid w:val="000177E7"/>
    <w:rsid w:val="000229DD"/>
    <w:rsid w:val="00023350"/>
    <w:rsid w:val="00034168"/>
    <w:rsid w:val="00055999"/>
    <w:rsid w:val="00061BE0"/>
    <w:rsid w:val="00066522"/>
    <w:rsid w:val="000737DA"/>
    <w:rsid w:val="00076468"/>
    <w:rsid w:val="00081534"/>
    <w:rsid w:val="0008382F"/>
    <w:rsid w:val="00084037"/>
    <w:rsid w:val="00086B31"/>
    <w:rsid w:val="000976A0"/>
    <w:rsid w:val="000A7912"/>
    <w:rsid w:val="000B0BE5"/>
    <w:rsid w:val="000B72CC"/>
    <w:rsid w:val="000C0662"/>
    <w:rsid w:val="000C1309"/>
    <w:rsid w:val="000C1A0A"/>
    <w:rsid w:val="000C1EAE"/>
    <w:rsid w:val="000C32C7"/>
    <w:rsid w:val="000C3944"/>
    <w:rsid w:val="000C43D5"/>
    <w:rsid w:val="000C4C19"/>
    <w:rsid w:val="000C5159"/>
    <w:rsid w:val="000D0DAA"/>
    <w:rsid w:val="000D3552"/>
    <w:rsid w:val="000E322A"/>
    <w:rsid w:val="000E4C27"/>
    <w:rsid w:val="000F241F"/>
    <w:rsid w:val="000F410C"/>
    <w:rsid w:val="000F5F92"/>
    <w:rsid w:val="00102F13"/>
    <w:rsid w:val="00103AC4"/>
    <w:rsid w:val="001040B8"/>
    <w:rsid w:val="001133E6"/>
    <w:rsid w:val="00114579"/>
    <w:rsid w:val="00114FF8"/>
    <w:rsid w:val="00122641"/>
    <w:rsid w:val="00122931"/>
    <w:rsid w:val="00123234"/>
    <w:rsid w:val="001239B6"/>
    <w:rsid w:val="0012690A"/>
    <w:rsid w:val="00130A8D"/>
    <w:rsid w:val="00140110"/>
    <w:rsid w:val="00140669"/>
    <w:rsid w:val="001504CD"/>
    <w:rsid w:val="0015437B"/>
    <w:rsid w:val="00154E75"/>
    <w:rsid w:val="00155ED2"/>
    <w:rsid w:val="001560EB"/>
    <w:rsid w:val="0016009F"/>
    <w:rsid w:val="00165F64"/>
    <w:rsid w:val="0016643F"/>
    <w:rsid w:val="001705A9"/>
    <w:rsid w:val="00171D76"/>
    <w:rsid w:val="00174338"/>
    <w:rsid w:val="00174B96"/>
    <w:rsid w:val="00182208"/>
    <w:rsid w:val="00183728"/>
    <w:rsid w:val="00185B86"/>
    <w:rsid w:val="001A1CC3"/>
    <w:rsid w:val="001A2D6F"/>
    <w:rsid w:val="001A34C1"/>
    <w:rsid w:val="001A5646"/>
    <w:rsid w:val="001B0FB6"/>
    <w:rsid w:val="001C3720"/>
    <w:rsid w:val="001D0ACA"/>
    <w:rsid w:val="001D57A3"/>
    <w:rsid w:val="001D6CB5"/>
    <w:rsid w:val="001E02C2"/>
    <w:rsid w:val="001F139B"/>
    <w:rsid w:val="00202E8D"/>
    <w:rsid w:val="002079A0"/>
    <w:rsid w:val="00210D7F"/>
    <w:rsid w:val="002126EE"/>
    <w:rsid w:val="00220663"/>
    <w:rsid w:val="00221F04"/>
    <w:rsid w:val="00222924"/>
    <w:rsid w:val="0022304B"/>
    <w:rsid w:val="00241C8D"/>
    <w:rsid w:val="00241F41"/>
    <w:rsid w:val="00247C2E"/>
    <w:rsid w:val="00255AF9"/>
    <w:rsid w:val="00260FED"/>
    <w:rsid w:val="00261A17"/>
    <w:rsid w:val="00265CCA"/>
    <w:rsid w:val="002677C6"/>
    <w:rsid w:val="002726D2"/>
    <w:rsid w:val="00273E52"/>
    <w:rsid w:val="00277726"/>
    <w:rsid w:val="00294FD9"/>
    <w:rsid w:val="00296BD4"/>
    <w:rsid w:val="002A32A3"/>
    <w:rsid w:val="002B2DB4"/>
    <w:rsid w:val="002B41C2"/>
    <w:rsid w:val="002C3D68"/>
    <w:rsid w:val="002C5083"/>
    <w:rsid w:val="002C6077"/>
    <w:rsid w:val="002C657E"/>
    <w:rsid w:val="002D020D"/>
    <w:rsid w:val="002D17B6"/>
    <w:rsid w:val="002D3A5D"/>
    <w:rsid w:val="002D612E"/>
    <w:rsid w:val="002E1438"/>
    <w:rsid w:val="002E697F"/>
    <w:rsid w:val="002F6048"/>
    <w:rsid w:val="002F7AFF"/>
    <w:rsid w:val="00300830"/>
    <w:rsid w:val="003138B4"/>
    <w:rsid w:val="00324F67"/>
    <w:rsid w:val="00330331"/>
    <w:rsid w:val="0033044C"/>
    <w:rsid w:val="00330CDF"/>
    <w:rsid w:val="00333CFB"/>
    <w:rsid w:val="00336663"/>
    <w:rsid w:val="003540A2"/>
    <w:rsid w:val="00361A8A"/>
    <w:rsid w:val="00361B1C"/>
    <w:rsid w:val="00364C92"/>
    <w:rsid w:val="00365F30"/>
    <w:rsid w:val="003806D7"/>
    <w:rsid w:val="00380E73"/>
    <w:rsid w:val="003814B4"/>
    <w:rsid w:val="003816A5"/>
    <w:rsid w:val="0038292F"/>
    <w:rsid w:val="003829F3"/>
    <w:rsid w:val="00384C30"/>
    <w:rsid w:val="00391E12"/>
    <w:rsid w:val="003946D1"/>
    <w:rsid w:val="00396950"/>
    <w:rsid w:val="003A0310"/>
    <w:rsid w:val="003A26A1"/>
    <w:rsid w:val="003B21CC"/>
    <w:rsid w:val="003B60D6"/>
    <w:rsid w:val="003C0147"/>
    <w:rsid w:val="003C0237"/>
    <w:rsid w:val="003C33F2"/>
    <w:rsid w:val="003C428B"/>
    <w:rsid w:val="003C6E91"/>
    <w:rsid w:val="003D1CBD"/>
    <w:rsid w:val="003D4319"/>
    <w:rsid w:val="003D74C5"/>
    <w:rsid w:val="003F24E8"/>
    <w:rsid w:val="003F28C4"/>
    <w:rsid w:val="003F776C"/>
    <w:rsid w:val="003F7F40"/>
    <w:rsid w:val="00404284"/>
    <w:rsid w:val="0040758B"/>
    <w:rsid w:val="004122D8"/>
    <w:rsid w:val="00423EDF"/>
    <w:rsid w:val="00424CA9"/>
    <w:rsid w:val="00433459"/>
    <w:rsid w:val="004362FE"/>
    <w:rsid w:val="004369E5"/>
    <w:rsid w:val="0044095F"/>
    <w:rsid w:val="00450159"/>
    <w:rsid w:val="00463DF7"/>
    <w:rsid w:val="00464B50"/>
    <w:rsid w:val="00467FD1"/>
    <w:rsid w:val="00470168"/>
    <w:rsid w:val="0047403C"/>
    <w:rsid w:val="00474A67"/>
    <w:rsid w:val="00476C33"/>
    <w:rsid w:val="00484E09"/>
    <w:rsid w:val="00490B8C"/>
    <w:rsid w:val="004A1F8E"/>
    <w:rsid w:val="004A7BBA"/>
    <w:rsid w:val="004B0F5B"/>
    <w:rsid w:val="004B5235"/>
    <w:rsid w:val="004B5738"/>
    <w:rsid w:val="004C0545"/>
    <w:rsid w:val="004C15C8"/>
    <w:rsid w:val="004C20B2"/>
    <w:rsid w:val="004C23AA"/>
    <w:rsid w:val="004D018D"/>
    <w:rsid w:val="004D0EE2"/>
    <w:rsid w:val="004E01C1"/>
    <w:rsid w:val="004E2D49"/>
    <w:rsid w:val="004F21C7"/>
    <w:rsid w:val="004F2F20"/>
    <w:rsid w:val="004F759C"/>
    <w:rsid w:val="00503CED"/>
    <w:rsid w:val="00513041"/>
    <w:rsid w:val="00520D92"/>
    <w:rsid w:val="00526B62"/>
    <w:rsid w:val="00537ED8"/>
    <w:rsid w:val="00550215"/>
    <w:rsid w:val="005518C5"/>
    <w:rsid w:val="00551B80"/>
    <w:rsid w:val="00564D74"/>
    <w:rsid w:val="0056760A"/>
    <w:rsid w:val="00580195"/>
    <w:rsid w:val="00586B6B"/>
    <w:rsid w:val="00587857"/>
    <w:rsid w:val="00594D4A"/>
    <w:rsid w:val="005A0B75"/>
    <w:rsid w:val="005A0C4F"/>
    <w:rsid w:val="005A2B71"/>
    <w:rsid w:val="005A4BAE"/>
    <w:rsid w:val="005A50F2"/>
    <w:rsid w:val="005B3A2E"/>
    <w:rsid w:val="005C2DF9"/>
    <w:rsid w:val="005C618A"/>
    <w:rsid w:val="005D01DB"/>
    <w:rsid w:val="005D2CC4"/>
    <w:rsid w:val="005D2E9B"/>
    <w:rsid w:val="005D6C60"/>
    <w:rsid w:val="005E417B"/>
    <w:rsid w:val="005E691B"/>
    <w:rsid w:val="005F302E"/>
    <w:rsid w:val="005F6B07"/>
    <w:rsid w:val="0060247E"/>
    <w:rsid w:val="00610D52"/>
    <w:rsid w:val="006150D6"/>
    <w:rsid w:val="006160FB"/>
    <w:rsid w:val="00620D1D"/>
    <w:rsid w:val="00621D78"/>
    <w:rsid w:val="006236AE"/>
    <w:rsid w:val="00626775"/>
    <w:rsid w:val="00631CB4"/>
    <w:rsid w:val="00643B8E"/>
    <w:rsid w:val="00647184"/>
    <w:rsid w:val="0065325F"/>
    <w:rsid w:val="006538E3"/>
    <w:rsid w:val="00655321"/>
    <w:rsid w:val="00662233"/>
    <w:rsid w:val="00666B74"/>
    <w:rsid w:val="006737D5"/>
    <w:rsid w:val="00690833"/>
    <w:rsid w:val="00692FFE"/>
    <w:rsid w:val="006952B2"/>
    <w:rsid w:val="006A4DA9"/>
    <w:rsid w:val="006A5ACC"/>
    <w:rsid w:val="006B07E3"/>
    <w:rsid w:val="006B3597"/>
    <w:rsid w:val="006B4BB9"/>
    <w:rsid w:val="006B68A5"/>
    <w:rsid w:val="006C12E0"/>
    <w:rsid w:val="006C2B8F"/>
    <w:rsid w:val="006C346E"/>
    <w:rsid w:val="006C5FB8"/>
    <w:rsid w:val="006C76EE"/>
    <w:rsid w:val="006D1183"/>
    <w:rsid w:val="006D7841"/>
    <w:rsid w:val="006E3672"/>
    <w:rsid w:val="006E5707"/>
    <w:rsid w:val="006E705C"/>
    <w:rsid w:val="006F1A93"/>
    <w:rsid w:val="006F34F3"/>
    <w:rsid w:val="006F7BFD"/>
    <w:rsid w:val="00700809"/>
    <w:rsid w:val="00700E58"/>
    <w:rsid w:val="00707B1A"/>
    <w:rsid w:val="0071038A"/>
    <w:rsid w:val="007130B0"/>
    <w:rsid w:val="00714407"/>
    <w:rsid w:val="007335B7"/>
    <w:rsid w:val="007346B8"/>
    <w:rsid w:val="007360BA"/>
    <w:rsid w:val="00737C50"/>
    <w:rsid w:val="00741E5C"/>
    <w:rsid w:val="007424DD"/>
    <w:rsid w:val="00746344"/>
    <w:rsid w:val="00747D86"/>
    <w:rsid w:val="00753962"/>
    <w:rsid w:val="00754123"/>
    <w:rsid w:val="0075484D"/>
    <w:rsid w:val="007574F5"/>
    <w:rsid w:val="00761E12"/>
    <w:rsid w:val="00764282"/>
    <w:rsid w:val="0077673A"/>
    <w:rsid w:val="0078405C"/>
    <w:rsid w:val="0078473E"/>
    <w:rsid w:val="00786DF3"/>
    <w:rsid w:val="0079123A"/>
    <w:rsid w:val="00794674"/>
    <w:rsid w:val="007A1E6C"/>
    <w:rsid w:val="007A34CD"/>
    <w:rsid w:val="007A446C"/>
    <w:rsid w:val="007A54F9"/>
    <w:rsid w:val="007A7894"/>
    <w:rsid w:val="007B100E"/>
    <w:rsid w:val="007B308B"/>
    <w:rsid w:val="007C1591"/>
    <w:rsid w:val="007C3296"/>
    <w:rsid w:val="007C6163"/>
    <w:rsid w:val="007D2066"/>
    <w:rsid w:val="007D669C"/>
    <w:rsid w:val="007D6F74"/>
    <w:rsid w:val="007E555A"/>
    <w:rsid w:val="007F1705"/>
    <w:rsid w:val="007F4791"/>
    <w:rsid w:val="007F4A81"/>
    <w:rsid w:val="007F6D23"/>
    <w:rsid w:val="008055DA"/>
    <w:rsid w:val="0080713F"/>
    <w:rsid w:val="0081246C"/>
    <w:rsid w:val="00812F13"/>
    <w:rsid w:val="00816A4B"/>
    <w:rsid w:val="008176C5"/>
    <w:rsid w:val="0082054C"/>
    <w:rsid w:val="00821989"/>
    <w:rsid w:val="00830892"/>
    <w:rsid w:val="008314D1"/>
    <w:rsid w:val="008325C5"/>
    <w:rsid w:val="00833319"/>
    <w:rsid w:val="00843460"/>
    <w:rsid w:val="00843562"/>
    <w:rsid w:val="0085761F"/>
    <w:rsid w:val="00857CE4"/>
    <w:rsid w:val="00857FCB"/>
    <w:rsid w:val="00860161"/>
    <w:rsid w:val="00862CEC"/>
    <w:rsid w:val="0086774F"/>
    <w:rsid w:val="008730C4"/>
    <w:rsid w:val="008762F5"/>
    <w:rsid w:val="00876A0C"/>
    <w:rsid w:val="0087722E"/>
    <w:rsid w:val="008818BC"/>
    <w:rsid w:val="00883521"/>
    <w:rsid w:val="00894BE7"/>
    <w:rsid w:val="00895E94"/>
    <w:rsid w:val="008A2F14"/>
    <w:rsid w:val="008A5401"/>
    <w:rsid w:val="008A562A"/>
    <w:rsid w:val="008A5852"/>
    <w:rsid w:val="008A5DB5"/>
    <w:rsid w:val="008A7F2C"/>
    <w:rsid w:val="008B7C5D"/>
    <w:rsid w:val="008C0751"/>
    <w:rsid w:val="008C3391"/>
    <w:rsid w:val="008C57FB"/>
    <w:rsid w:val="008D52BB"/>
    <w:rsid w:val="008E0EF6"/>
    <w:rsid w:val="008E6279"/>
    <w:rsid w:val="008E6FB8"/>
    <w:rsid w:val="008F0668"/>
    <w:rsid w:val="008F1B5E"/>
    <w:rsid w:val="008F7DEB"/>
    <w:rsid w:val="00901BE4"/>
    <w:rsid w:val="00904B0F"/>
    <w:rsid w:val="00907585"/>
    <w:rsid w:val="00907844"/>
    <w:rsid w:val="00912415"/>
    <w:rsid w:val="009139B5"/>
    <w:rsid w:val="00914BCC"/>
    <w:rsid w:val="00924800"/>
    <w:rsid w:val="009318B4"/>
    <w:rsid w:val="00936870"/>
    <w:rsid w:val="00940451"/>
    <w:rsid w:val="009427CE"/>
    <w:rsid w:val="0094633D"/>
    <w:rsid w:val="00950312"/>
    <w:rsid w:val="00950C36"/>
    <w:rsid w:val="0095181C"/>
    <w:rsid w:val="0095223E"/>
    <w:rsid w:val="00953309"/>
    <w:rsid w:val="0096004F"/>
    <w:rsid w:val="00961981"/>
    <w:rsid w:val="0096404C"/>
    <w:rsid w:val="00967C60"/>
    <w:rsid w:val="00972BDC"/>
    <w:rsid w:val="00980375"/>
    <w:rsid w:val="00984D9D"/>
    <w:rsid w:val="00985417"/>
    <w:rsid w:val="009863EE"/>
    <w:rsid w:val="009967D0"/>
    <w:rsid w:val="009A1995"/>
    <w:rsid w:val="009A3F91"/>
    <w:rsid w:val="009A53E4"/>
    <w:rsid w:val="009C10E0"/>
    <w:rsid w:val="009C5DEF"/>
    <w:rsid w:val="009D131A"/>
    <w:rsid w:val="009D2521"/>
    <w:rsid w:val="009D54D0"/>
    <w:rsid w:val="009D7EE1"/>
    <w:rsid w:val="009E2B4E"/>
    <w:rsid w:val="009F29D3"/>
    <w:rsid w:val="00A02460"/>
    <w:rsid w:val="00A0553B"/>
    <w:rsid w:val="00A072A1"/>
    <w:rsid w:val="00A10C77"/>
    <w:rsid w:val="00A13075"/>
    <w:rsid w:val="00A13421"/>
    <w:rsid w:val="00A22E22"/>
    <w:rsid w:val="00A24367"/>
    <w:rsid w:val="00A245D3"/>
    <w:rsid w:val="00A32D8E"/>
    <w:rsid w:val="00A33335"/>
    <w:rsid w:val="00A42CB4"/>
    <w:rsid w:val="00A530C5"/>
    <w:rsid w:val="00A6163C"/>
    <w:rsid w:val="00A61E25"/>
    <w:rsid w:val="00A80755"/>
    <w:rsid w:val="00A83A01"/>
    <w:rsid w:val="00A846E0"/>
    <w:rsid w:val="00A86F33"/>
    <w:rsid w:val="00A876D5"/>
    <w:rsid w:val="00A9003D"/>
    <w:rsid w:val="00A90713"/>
    <w:rsid w:val="00A90C4D"/>
    <w:rsid w:val="00A91811"/>
    <w:rsid w:val="00AA23FB"/>
    <w:rsid w:val="00AA5CCA"/>
    <w:rsid w:val="00AA6152"/>
    <w:rsid w:val="00AA6CD8"/>
    <w:rsid w:val="00AA7516"/>
    <w:rsid w:val="00AB2EA4"/>
    <w:rsid w:val="00AB5621"/>
    <w:rsid w:val="00AC0BD3"/>
    <w:rsid w:val="00AD526E"/>
    <w:rsid w:val="00AD71F1"/>
    <w:rsid w:val="00AE5F47"/>
    <w:rsid w:val="00AF4018"/>
    <w:rsid w:val="00AF69A8"/>
    <w:rsid w:val="00AF7E65"/>
    <w:rsid w:val="00B06D75"/>
    <w:rsid w:val="00B10A5C"/>
    <w:rsid w:val="00B11B12"/>
    <w:rsid w:val="00B11DC0"/>
    <w:rsid w:val="00B11FA4"/>
    <w:rsid w:val="00B16D91"/>
    <w:rsid w:val="00B26414"/>
    <w:rsid w:val="00B300D1"/>
    <w:rsid w:val="00B42575"/>
    <w:rsid w:val="00B44444"/>
    <w:rsid w:val="00B45428"/>
    <w:rsid w:val="00B45A55"/>
    <w:rsid w:val="00B543E6"/>
    <w:rsid w:val="00B56693"/>
    <w:rsid w:val="00B615C0"/>
    <w:rsid w:val="00B71292"/>
    <w:rsid w:val="00B765CD"/>
    <w:rsid w:val="00B86C4E"/>
    <w:rsid w:val="00B93338"/>
    <w:rsid w:val="00BA0F2B"/>
    <w:rsid w:val="00BA61A3"/>
    <w:rsid w:val="00BB00A1"/>
    <w:rsid w:val="00BB2C9D"/>
    <w:rsid w:val="00BC3BF9"/>
    <w:rsid w:val="00BC4898"/>
    <w:rsid w:val="00BC4CC7"/>
    <w:rsid w:val="00BC4E3F"/>
    <w:rsid w:val="00BD33A3"/>
    <w:rsid w:val="00BD4CD3"/>
    <w:rsid w:val="00BD4F25"/>
    <w:rsid w:val="00BD7118"/>
    <w:rsid w:val="00BE1EE2"/>
    <w:rsid w:val="00BE34C7"/>
    <w:rsid w:val="00BE5974"/>
    <w:rsid w:val="00BE6A2C"/>
    <w:rsid w:val="00BF6ED4"/>
    <w:rsid w:val="00BF7741"/>
    <w:rsid w:val="00C003D5"/>
    <w:rsid w:val="00C0256F"/>
    <w:rsid w:val="00C111F8"/>
    <w:rsid w:val="00C11A9C"/>
    <w:rsid w:val="00C15DE3"/>
    <w:rsid w:val="00C2054D"/>
    <w:rsid w:val="00C21864"/>
    <w:rsid w:val="00C27146"/>
    <w:rsid w:val="00C34704"/>
    <w:rsid w:val="00C35F06"/>
    <w:rsid w:val="00C4326B"/>
    <w:rsid w:val="00C46F75"/>
    <w:rsid w:val="00C47448"/>
    <w:rsid w:val="00C53715"/>
    <w:rsid w:val="00C56027"/>
    <w:rsid w:val="00C60B84"/>
    <w:rsid w:val="00C62009"/>
    <w:rsid w:val="00C63E6E"/>
    <w:rsid w:val="00C64F26"/>
    <w:rsid w:val="00C661C5"/>
    <w:rsid w:val="00C73F9C"/>
    <w:rsid w:val="00C74375"/>
    <w:rsid w:val="00C767F2"/>
    <w:rsid w:val="00C82DF2"/>
    <w:rsid w:val="00C872EF"/>
    <w:rsid w:val="00C92627"/>
    <w:rsid w:val="00C94359"/>
    <w:rsid w:val="00CA164A"/>
    <w:rsid w:val="00CA480E"/>
    <w:rsid w:val="00CA73B1"/>
    <w:rsid w:val="00CB7ABB"/>
    <w:rsid w:val="00CC58DF"/>
    <w:rsid w:val="00CC5BD9"/>
    <w:rsid w:val="00CC678E"/>
    <w:rsid w:val="00CD2176"/>
    <w:rsid w:val="00CD34B6"/>
    <w:rsid w:val="00CD4F4F"/>
    <w:rsid w:val="00CD59F9"/>
    <w:rsid w:val="00CD78EA"/>
    <w:rsid w:val="00CF06C7"/>
    <w:rsid w:val="00CF1926"/>
    <w:rsid w:val="00D04408"/>
    <w:rsid w:val="00D069E9"/>
    <w:rsid w:val="00D212CC"/>
    <w:rsid w:val="00D2582A"/>
    <w:rsid w:val="00D26D03"/>
    <w:rsid w:val="00D302DF"/>
    <w:rsid w:val="00D31F7F"/>
    <w:rsid w:val="00D32E62"/>
    <w:rsid w:val="00D332A4"/>
    <w:rsid w:val="00D34805"/>
    <w:rsid w:val="00D34FF4"/>
    <w:rsid w:val="00D37EEF"/>
    <w:rsid w:val="00D40ABF"/>
    <w:rsid w:val="00D5119C"/>
    <w:rsid w:val="00D51793"/>
    <w:rsid w:val="00D56434"/>
    <w:rsid w:val="00D57599"/>
    <w:rsid w:val="00D64242"/>
    <w:rsid w:val="00D6592B"/>
    <w:rsid w:val="00D673CB"/>
    <w:rsid w:val="00D70ED0"/>
    <w:rsid w:val="00D7491C"/>
    <w:rsid w:val="00D76E53"/>
    <w:rsid w:val="00D80006"/>
    <w:rsid w:val="00D824EE"/>
    <w:rsid w:val="00D834D1"/>
    <w:rsid w:val="00D838B0"/>
    <w:rsid w:val="00D85DBB"/>
    <w:rsid w:val="00D9143D"/>
    <w:rsid w:val="00D97DEA"/>
    <w:rsid w:val="00D97F85"/>
    <w:rsid w:val="00DA482C"/>
    <w:rsid w:val="00DA7A30"/>
    <w:rsid w:val="00DB149B"/>
    <w:rsid w:val="00DB4413"/>
    <w:rsid w:val="00DC3632"/>
    <w:rsid w:val="00DC4115"/>
    <w:rsid w:val="00DC4E6D"/>
    <w:rsid w:val="00DC7917"/>
    <w:rsid w:val="00DD0E02"/>
    <w:rsid w:val="00DD1FE9"/>
    <w:rsid w:val="00DD23D6"/>
    <w:rsid w:val="00DD3E50"/>
    <w:rsid w:val="00DD7600"/>
    <w:rsid w:val="00DD7EB9"/>
    <w:rsid w:val="00DD7F20"/>
    <w:rsid w:val="00DE00CF"/>
    <w:rsid w:val="00DE3695"/>
    <w:rsid w:val="00DE7598"/>
    <w:rsid w:val="00DF2140"/>
    <w:rsid w:val="00DF6761"/>
    <w:rsid w:val="00DF698C"/>
    <w:rsid w:val="00E04A5D"/>
    <w:rsid w:val="00E104F0"/>
    <w:rsid w:val="00E11739"/>
    <w:rsid w:val="00E205BE"/>
    <w:rsid w:val="00E22A84"/>
    <w:rsid w:val="00E231B7"/>
    <w:rsid w:val="00E259A9"/>
    <w:rsid w:val="00E2634F"/>
    <w:rsid w:val="00E30BF8"/>
    <w:rsid w:val="00E3213A"/>
    <w:rsid w:val="00E356CC"/>
    <w:rsid w:val="00E5084C"/>
    <w:rsid w:val="00E576FE"/>
    <w:rsid w:val="00E65513"/>
    <w:rsid w:val="00E65A91"/>
    <w:rsid w:val="00E73B06"/>
    <w:rsid w:val="00E73C16"/>
    <w:rsid w:val="00E80F48"/>
    <w:rsid w:val="00E82FF1"/>
    <w:rsid w:val="00E86671"/>
    <w:rsid w:val="00E912DB"/>
    <w:rsid w:val="00E96B8C"/>
    <w:rsid w:val="00EA226F"/>
    <w:rsid w:val="00EB20B9"/>
    <w:rsid w:val="00EB3F25"/>
    <w:rsid w:val="00EB47CC"/>
    <w:rsid w:val="00EB5B59"/>
    <w:rsid w:val="00EB71B0"/>
    <w:rsid w:val="00EC0BBC"/>
    <w:rsid w:val="00EC0C18"/>
    <w:rsid w:val="00EC2463"/>
    <w:rsid w:val="00EC61E0"/>
    <w:rsid w:val="00ED7026"/>
    <w:rsid w:val="00ED71E2"/>
    <w:rsid w:val="00EE02A9"/>
    <w:rsid w:val="00EE4682"/>
    <w:rsid w:val="00EF18FD"/>
    <w:rsid w:val="00EF61A8"/>
    <w:rsid w:val="00F030B8"/>
    <w:rsid w:val="00F14ACD"/>
    <w:rsid w:val="00F17930"/>
    <w:rsid w:val="00F17A8C"/>
    <w:rsid w:val="00F2075B"/>
    <w:rsid w:val="00F22BD0"/>
    <w:rsid w:val="00F23EC6"/>
    <w:rsid w:val="00F262A9"/>
    <w:rsid w:val="00F33B8A"/>
    <w:rsid w:val="00F3679F"/>
    <w:rsid w:val="00F447CF"/>
    <w:rsid w:val="00F527C8"/>
    <w:rsid w:val="00F529CB"/>
    <w:rsid w:val="00F531C3"/>
    <w:rsid w:val="00F56BD0"/>
    <w:rsid w:val="00F633F4"/>
    <w:rsid w:val="00F64E5C"/>
    <w:rsid w:val="00F66024"/>
    <w:rsid w:val="00F75302"/>
    <w:rsid w:val="00F811B0"/>
    <w:rsid w:val="00F84AE1"/>
    <w:rsid w:val="00F94B15"/>
    <w:rsid w:val="00F956CF"/>
    <w:rsid w:val="00F95D0B"/>
    <w:rsid w:val="00F964F5"/>
    <w:rsid w:val="00FA4590"/>
    <w:rsid w:val="00FA53BA"/>
    <w:rsid w:val="00FA758E"/>
    <w:rsid w:val="00FB0F1F"/>
    <w:rsid w:val="00FB3860"/>
    <w:rsid w:val="00FB3D2C"/>
    <w:rsid w:val="00FB688A"/>
    <w:rsid w:val="00FC0936"/>
    <w:rsid w:val="00FC3B90"/>
    <w:rsid w:val="00FC423E"/>
    <w:rsid w:val="00FD30EA"/>
    <w:rsid w:val="00FD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34673-2E26-44C7-829D-520F1A6B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10C"/>
    <w:rPr>
      <w:sz w:val="24"/>
      <w:szCs w:val="24"/>
    </w:rPr>
  </w:style>
  <w:style w:type="paragraph" w:styleId="1">
    <w:name w:val="heading 1"/>
    <w:aliases w:val="Знак Знак Знак Знак"/>
    <w:basedOn w:val="a"/>
    <w:next w:val="a"/>
    <w:link w:val="10"/>
    <w:qFormat/>
    <w:rsid w:val="00D40ABF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ABF"/>
    <w:pPr>
      <w:ind w:left="720"/>
      <w:contextualSpacing/>
    </w:pPr>
  </w:style>
  <w:style w:type="character" w:customStyle="1" w:styleId="10">
    <w:name w:val="Заголовок 1 Знак"/>
    <w:aliases w:val="Знак Знак Знак Знак Знак"/>
    <w:basedOn w:val="a0"/>
    <w:link w:val="1"/>
    <w:rsid w:val="00D40ABF"/>
    <w:rPr>
      <w:b/>
      <w:sz w:val="28"/>
      <w:szCs w:val="24"/>
    </w:rPr>
  </w:style>
  <w:style w:type="table" w:styleId="a4">
    <w:name w:val="Table Grid"/>
    <w:basedOn w:val="a1"/>
    <w:rsid w:val="000C3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D71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71F1"/>
    <w:rPr>
      <w:sz w:val="24"/>
      <w:szCs w:val="24"/>
    </w:rPr>
  </w:style>
  <w:style w:type="paragraph" w:styleId="a7">
    <w:name w:val="footer"/>
    <w:basedOn w:val="a"/>
    <w:link w:val="a8"/>
    <w:uiPriority w:val="99"/>
    <w:rsid w:val="00AD71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71F1"/>
    <w:rPr>
      <w:sz w:val="24"/>
      <w:szCs w:val="24"/>
    </w:rPr>
  </w:style>
  <w:style w:type="paragraph" w:styleId="a9">
    <w:name w:val="Body Text"/>
    <w:basedOn w:val="a"/>
    <w:link w:val="aa"/>
    <w:rsid w:val="002C5083"/>
    <w:pPr>
      <w:spacing w:after="120"/>
    </w:pPr>
  </w:style>
  <w:style w:type="character" w:customStyle="1" w:styleId="aa">
    <w:name w:val="Основной текст Знак"/>
    <w:basedOn w:val="a0"/>
    <w:link w:val="a9"/>
    <w:rsid w:val="002C5083"/>
    <w:rPr>
      <w:sz w:val="24"/>
      <w:szCs w:val="24"/>
    </w:rPr>
  </w:style>
  <w:style w:type="paragraph" w:customStyle="1" w:styleId="ConsPlusNonformat">
    <w:name w:val="ConsPlusNonformat"/>
    <w:rsid w:val="00D749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rsid w:val="00537ED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537ED8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rsid w:val="00912415"/>
    <w:pPr>
      <w:spacing w:before="100" w:beforeAutospacing="1" w:after="100" w:afterAutospacing="1"/>
    </w:pPr>
  </w:style>
  <w:style w:type="character" w:styleId="ae">
    <w:name w:val="Emphasis"/>
    <w:basedOn w:val="a0"/>
    <w:uiPriority w:val="20"/>
    <w:qFormat/>
    <w:rsid w:val="00912415"/>
    <w:rPr>
      <w:i/>
      <w:iCs/>
    </w:rPr>
  </w:style>
  <w:style w:type="character" w:styleId="af">
    <w:name w:val="Hyperlink"/>
    <w:basedOn w:val="a0"/>
    <w:uiPriority w:val="99"/>
    <w:unhideWhenUsed/>
    <w:rsid w:val="00912415"/>
    <w:rPr>
      <w:color w:val="0000FF"/>
      <w:u w:val="single"/>
    </w:rPr>
  </w:style>
  <w:style w:type="paragraph" w:customStyle="1" w:styleId="ConsPlusNormal">
    <w:name w:val="ConsPlusNormal"/>
    <w:rsid w:val="00E3213A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7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28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5366</TotalTime>
  <Pages>3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394</cp:revision>
  <cp:lastPrinted>2018-09-24T05:38:00Z</cp:lastPrinted>
  <dcterms:created xsi:type="dcterms:W3CDTF">2018-04-05T04:33:00Z</dcterms:created>
  <dcterms:modified xsi:type="dcterms:W3CDTF">2018-09-24T10:15:00Z</dcterms:modified>
</cp:coreProperties>
</file>